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Default="00245D45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D45">
        <w:rPr>
          <w:rFonts w:ascii="Times New Roman" w:hAnsi="Times New Roman" w:cs="Times New Roman"/>
          <w:sz w:val="24"/>
          <w:szCs w:val="24"/>
        </w:rPr>
        <w:t>Quality health care</w:t>
      </w:r>
      <w:r>
        <w:rPr>
          <w:rFonts w:ascii="Times New Roman" w:hAnsi="Times New Roman" w:cs="Times New Roman"/>
          <w:sz w:val="24"/>
          <w:szCs w:val="24"/>
        </w:rPr>
        <w:t>-definition</w:t>
      </w:r>
    </w:p>
    <w:p w:rsidR="00890236" w:rsidRDefault="00890236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D45">
        <w:rPr>
          <w:rFonts w:ascii="Times New Roman" w:hAnsi="Times New Roman" w:cs="Times New Roman"/>
          <w:sz w:val="24"/>
          <w:szCs w:val="24"/>
        </w:rPr>
        <w:t>Quality health care</w:t>
      </w:r>
      <w:r>
        <w:rPr>
          <w:rFonts w:ascii="Times New Roman" w:hAnsi="Times New Roman" w:cs="Times New Roman"/>
          <w:sz w:val="24"/>
          <w:szCs w:val="24"/>
        </w:rPr>
        <w:t xml:space="preserve"> according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Donabedian</w:t>
      </w:r>
      <w:proofErr w:type="spellEnd"/>
    </w:p>
    <w:p w:rsidR="00890236" w:rsidRDefault="00890236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D45">
        <w:rPr>
          <w:rFonts w:ascii="Times New Roman" w:hAnsi="Times New Roman" w:cs="Times New Roman"/>
          <w:sz w:val="24"/>
          <w:szCs w:val="24"/>
        </w:rPr>
        <w:t>Quality health care</w:t>
      </w:r>
      <w:r>
        <w:rPr>
          <w:rFonts w:ascii="Times New Roman" w:hAnsi="Times New Roman" w:cs="Times New Roman"/>
          <w:sz w:val="24"/>
          <w:szCs w:val="24"/>
        </w:rPr>
        <w:t xml:space="preserve"> according WHO</w:t>
      </w:r>
    </w:p>
    <w:p w:rsidR="00890236" w:rsidRDefault="00890236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5D45">
        <w:rPr>
          <w:rFonts w:ascii="Times New Roman" w:hAnsi="Times New Roman" w:cs="Times New Roman"/>
          <w:sz w:val="24"/>
          <w:szCs w:val="24"/>
        </w:rPr>
        <w:t>Quality health care</w:t>
      </w:r>
      <w:r w:rsidR="00AB1E0F">
        <w:rPr>
          <w:rFonts w:ascii="Times New Roman" w:hAnsi="Times New Roman" w:cs="Times New Roman"/>
          <w:sz w:val="24"/>
          <w:szCs w:val="24"/>
        </w:rPr>
        <w:t xml:space="preserve"> dimensions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Effectiveness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Relevance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Accessibility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Acceptability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Equity (or equitability)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Efficiency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Safety, Continuity, Timeliness</w:t>
      </w:r>
    </w:p>
    <w:p w:rsidR="00AB1E0F" w:rsidRPr="00AB1E0F" w:rsidRDefault="00AB1E0F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E0F">
        <w:rPr>
          <w:rFonts w:ascii="Times New Roman" w:hAnsi="Times New Roman" w:cs="Times New Roman"/>
          <w:bCs/>
          <w:sz w:val="24"/>
          <w:szCs w:val="24"/>
        </w:rPr>
        <w:t>Quality management in health care</w:t>
      </w:r>
    </w:p>
    <w:p w:rsidR="00AB1E0F" w:rsidRDefault="004540A1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AB1E0F" w:rsidRPr="00AB1E0F">
        <w:rPr>
          <w:rFonts w:ascii="Times New Roman" w:hAnsi="Times New Roman" w:cs="Times New Roman"/>
          <w:sz w:val="24"/>
          <w:szCs w:val="24"/>
        </w:rPr>
        <w:t>tandards and indicators for three basic aspects of health care</w:t>
      </w:r>
    </w:p>
    <w:p w:rsidR="004540A1" w:rsidRDefault="004540A1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Strucure</w:t>
      </w:r>
      <w:proofErr w:type="spellEnd"/>
    </w:p>
    <w:p w:rsidR="004540A1" w:rsidRDefault="004540A1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Process</w:t>
      </w:r>
    </w:p>
    <w:p w:rsidR="004540A1" w:rsidRPr="00AB1E0F" w:rsidRDefault="004540A1" w:rsidP="00EF3684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Outcome</w:t>
      </w:r>
    </w:p>
    <w:p w:rsidR="00E14424" w:rsidRPr="00674977" w:rsidRDefault="00E14424" w:rsidP="00A67B90">
      <w:pPr>
        <w:tabs>
          <w:tab w:val="left" w:pos="425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</w:p>
    <w:p w:rsidR="00477EE3" w:rsidRDefault="00477EE3" w:rsidP="00477EE3">
      <w:pPr>
        <w:tabs>
          <w:tab w:val="left" w:pos="425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477EE3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185D5A3B"/>
    <w:multiLevelType w:val="hybridMultilevel"/>
    <w:tmpl w:val="81726A36"/>
    <w:lvl w:ilvl="0" w:tplc="1F7E68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D0C8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C4B7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28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A35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306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A225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8F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F81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19432EA"/>
    <w:multiLevelType w:val="hybridMultilevel"/>
    <w:tmpl w:val="1562BE5E"/>
    <w:lvl w:ilvl="0" w:tplc="A7921B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287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08BF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18DA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BEB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F461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5061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E4EF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F4A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CB021A2"/>
    <w:multiLevelType w:val="hybridMultilevel"/>
    <w:tmpl w:val="F7C008AE"/>
    <w:lvl w:ilvl="0" w:tplc="4976A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AE5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569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2CF9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BCF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E4A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9EEC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4AD7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8287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010E64"/>
    <w:rsid w:val="00074545"/>
    <w:rsid w:val="000A6B9F"/>
    <w:rsid w:val="00206501"/>
    <w:rsid w:val="00245D45"/>
    <w:rsid w:val="00326A44"/>
    <w:rsid w:val="004540A1"/>
    <w:rsid w:val="00477EE3"/>
    <w:rsid w:val="005057FB"/>
    <w:rsid w:val="00595A55"/>
    <w:rsid w:val="005C148F"/>
    <w:rsid w:val="005E38EE"/>
    <w:rsid w:val="006357B5"/>
    <w:rsid w:val="00674977"/>
    <w:rsid w:val="00697FCF"/>
    <w:rsid w:val="006B15BD"/>
    <w:rsid w:val="007600FB"/>
    <w:rsid w:val="007C55C5"/>
    <w:rsid w:val="00890236"/>
    <w:rsid w:val="008B1F4E"/>
    <w:rsid w:val="009E6145"/>
    <w:rsid w:val="00A14C3C"/>
    <w:rsid w:val="00A67B90"/>
    <w:rsid w:val="00AB1E0F"/>
    <w:rsid w:val="00AD1DA4"/>
    <w:rsid w:val="00B032C9"/>
    <w:rsid w:val="00B502E6"/>
    <w:rsid w:val="00C07DA5"/>
    <w:rsid w:val="00C31D2E"/>
    <w:rsid w:val="00CC0E44"/>
    <w:rsid w:val="00CD3C04"/>
    <w:rsid w:val="00D1378C"/>
    <w:rsid w:val="00D82EA1"/>
    <w:rsid w:val="00D87BB4"/>
    <w:rsid w:val="00D91C00"/>
    <w:rsid w:val="00DA4782"/>
    <w:rsid w:val="00E14424"/>
    <w:rsid w:val="00E8340F"/>
    <w:rsid w:val="00EF3684"/>
    <w:rsid w:val="00F3589F"/>
    <w:rsid w:val="00F71F56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unhideWhenUsed/>
    <w:rsid w:val="00A67B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604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36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727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91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401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62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32</cp:revision>
  <dcterms:created xsi:type="dcterms:W3CDTF">2023-12-12T06:28:00Z</dcterms:created>
  <dcterms:modified xsi:type="dcterms:W3CDTF">2024-09-06T07:01:00Z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